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9F" w:rsidRDefault="0063179F" w:rsidP="0063179F">
      <w:pPr>
        <w:jc w:val="center"/>
        <w:rPr>
          <w:b/>
        </w:rPr>
      </w:pPr>
      <w:r>
        <w:rPr>
          <w:b/>
        </w:rPr>
        <w:t xml:space="preserve">Организация и проведение  </w:t>
      </w:r>
    </w:p>
    <w:p w:rsidR="00926C4A" w:rsidRPr="00807390" w:rsidRDefault="0063179F" w:rsidP="0063179F">
      <w:pPr>
        <w:jc w:val="center"/>
        <w:rPr>
          <w:b/>
        </w:rPr>
      </w:pPr>
      <w:r>
        <w:rPr>
          <w:b/>
        </w:rPr>
        <w:t>д</w:t>
      </w:r>
      <w:r w:rsidR="00926C4A" w:rsidRPr="00807390">
        <w:rPr>
          <w:b/>
        </w:rPr>
        <w:t>епутат</w:t>
      </w:r>
      <w:r>
        <w:rPr>
          <w:b/>
        </w:rPr>
        <w:t>ского</w:t>
      </w:r>
      <w:r w:rsidR="00C34401">
        <w:rPr>
          <w:b/>
        </w:rPr>
        <w:t xml:space="preserve"> час</w:t>
      </w:r>
      <w:r w:rsidR="00D872A4">
        <w:rPr>
          <w:b/>
        </w:rPr>
        <w:t>а и</w:t>
      </w:r>
      <w:r>
        <w:rPr>
          <w:b/>
        </w:rPr>
        <w:t xml:space="preserve"> депутатских слушаний</w:t>
      </w:r>
    </w:p>
    <w:p w:rsidR="00926C4A" w:rsidRPr="00807390" w:rsidRDefault="00926C4A" w:rsidP="005A5EF3">
      <w:pPr>
        <w:jc w:val="both"/>
        <w:rPr>
          <w:b/>
          <w:i/>
        </w:rPr>
      </w:pPr>
    </w:p>
    <w:p w:rsidR="00807390" w:rsidRPr="00807390" w:rsidRDefault="00807390" w:rsidP="00807390">
      <w:pPr>
        <w:ind w:firstLine="567"/>
        <w:jc w:val="both"/>
        <w:rPr>
          <w:b/>
          <w:i/>
          <w:u w:val="single"/>
        </w:rPr>
      </w:pPr>
      <w:r w:rsidRPr="00807390">
        <w:rPr>
          <w:b/>
          <w:i/>
          <w:u w:val="single"/>
        </w:rPr>
        <w:t>Слайд 1</w:t>
      </w:r>
    </w:p>
    <w:p w:rsidR="00807390" w:rsidRPr="00807390" w:rsidRDefault="00807390" w:rsidP="00807390">
      <w:pPr>
        <w:ind w:firstLine="567"/>
        <w:jc w:val="both"/>
      </w:pPr>
      <w:r w:rsidRPr="00807390">
        <w:t xml:space="preserve">В практике </w:t>
      </w:r>
      <w:r w:rsidR="002A041B">
        <w:t xml:space="preserve">деятельности </w:t>
      </w:r>
      <w:r w:rsidR="00D872A4">
        <w:t xml:space="preserve">представительного органа </w:t>
      </w:r>
      <w:r w:rsidRPr="00807390">
        <w:t>есть такие ф</w:t>
      </w:r>
      <w:r w:rsidR="00D872A4">
        <w:t xml:space="preserve">ормы </w:t>
      </w:r>
      <w:r w:rsidR="00D872A4" w:rsidRPr="002A041B">
        <w:t xml:space="preserve">работы </w:t>
      </w:r>
      <w:r w:rsidR="00D872A4">
        <w:t>как депутатский час и</w:t>
      </w:r>
      <w:r w:rsidRPr="00807390">
        <w:t xml:space="preserve"> депутатские слушания. </w:t>
      </w:r>
      <w:r w:rsidR="009A1818">
        <w:t xml:space="preserve">Порядок организации и проведения  депутатского часа и депутатских слушаний определяется </w:t>
      </w:r>
      <w:r w:rsidR="00D872A4">
        <w:t xml:space="preserve">либо Регламентом, либо отдельным </w:t>
      </w:r>
      <w:r w:rsidR="009A1818">
        <w:t>правовым актом представительного органа.</w:t>
      </w:r>
      <w:r w:rsidR="00057CA7">
        <w:t xml:space="preserve"> </w:t>
      </w:r>
      <w:r w:rsidR="002A041B">
        <w:t>Р</w:t>
      </w:r>
      <w:r w:rsidR="00D872A4">
        <w:t>ассмотрим</w:t>
      </w:r>
      <w:r w:rsidRPr="00807390">
        <w:t xml:space="preserve"> </w:t>
      </w:r>
      <w:r w:rsidR="00D872A4">
        <w:t xml:space="preserve">эти </w:t>
      </w:r>
      <w:r w:rsidRPr="00807390">
        <w:t xml:space="preserve">формы </w:t>
      </w:r>
      <w:r w:rsidR="009A1818">
        <w:t xml:space="preserve">работы </w:t>
      </w:r>
      <w:r w:rsidR="00D872A4">
        <w:t>представительного органа</w:t>
      </w:r>
      <w:r w:rsidR="002A041B">
        <w:t xml:space="preserve"> подробнее</w:t>
      </w:r>
      <w:r w:rsidRPr="00807390">
        <w:t xml:space="preserve">. </w:t>
      </w:r>
    </w:p>
    <w:p w:rsidR="00807390" w:rsidRPr="00807390" w:rsidRDefault="00807390" w:rsidP="00807390">
      <w:pPr>
        <w:ind w:firstLine="567"/>
        <w:jc w:val="both"/>
        <w:rPr>
          <w:b/>
          <w:i/>
          <w:u w:val="single"/>
        </w:rPr>
      </w:pPr>
      <w:r w:rsidRPr="00807390">
        <w:rPr>
          <w:b/>
          <w:i/>
          <w:u w:val="single"/>
        </w:rPr>
        <w:t>Слайд 2</w:t>
      </w:r>
    </w:p>
    <w:p w:rsidR="002D6E81" w:rsidRDefault="002D6E81" w:rsidP="00807390">
      <w:pPr>
        <w:ind w:firstLine="567"/>
        <w:jc w:val="both"/>
      </w:pPr>
      <w:r>
        <w:t>Итак, депутатский час</w:t>
      </w:r>
      <w:r w:rsidR="002A041B">
        <w:t>. Что это за</w:t>
      </w:r>
      <w:r w:rsidR="00807390">
        <w:t xml:space="preserve"> </w:t>
      </w:r>
      <w:r w:rsidR="002A041B">
        <w:t>форма работы, когда и в каких целях она используется?</w:t>
      </w:r>
    </w:p>
    <w:p w:rsidR="002D6E81" w:rsidRPr="00807390" w:rsidRDefault="002D6E81" w:rsidP="002D6E81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3</w:t>
      </w:r>
    </w:p>
    <w:p w:rsidR="00EE51ED" w:rsidRPr="00807390" w:rsidRDefault="002D6E81" w:rsidP="00807390">
      <w:pPr>
        <w:ind w:firstLine="567"/>
        <w:jc w:val="both"/>
      </w:pPr>
      <w:r>
        <w:t>Э</w:t>
      </w:r>
      <w:r w:rsidR="00807390">
        <w:t>то форма</w:t>
      </w:r>
      <w:r w:rsidR="00EE51ED" w:rsidRPr="00807390">
        <w:t xml:space="preserve"> взаимодействия </w:t>
      </w:r>
      <w:r w:rsidR="00807390">
        <w:t xml:space="preserve">представительного органа </w:t>
      </w:r>
      <w:r w:rsidR="00EE51ED" w:rsidRPr="00807390">
        <w:t xml:space="preserve">муниципального </w:t>
      </w:r>
      <w:r w:rsidR="0019051E" w:rsidRPr="00807390">
        <w:t xml:space="preserve">образования </w:t>
      </w:r>
      <w:r w:rsidR="00EE51ED" w:rsidRPr="00807390">
        <w:t xml:space="preserve">с </w:t>
      </w:r>
      <w:r w:rsidR="00807390">
        <w:t xml:space="preserve">другими </w:t>
      </w:r>
      <w:r w:rsidR="00EE51ED" w:rsidRPr="00807390">
        <w:t>органами местного самоуправления, их структурными подразделениями, общественными объединениями, политическими партиями, различными предприятиями и организациями, расположенными на территории муниципального</w:t>
      </w:r>
      <w:r w:rsidR="0019051E" w:rsidRPr="00807390">
        <w:t xml:space="preserve"> образования</w:t>
      </w:r>
      <w:r w:rsidR="00EE51ED" w:rsidRPr="00807390">
        <w:t xml:space="preserve">. </w:t>
      </w:r>
    </w:p>
    <w:p w:rsidR="002D6E81" w:rsidRPr="00807390" w:rsidRDefault="0019051E" w:rsidP="002D6E81">
      <w:pPr>
        <w:ind w:firstLine="567"/>
        <w:jc w:val="both"/>
        <w:rPr>
          <w:b/>
          <w:i/>
          <w:u w:val="single"/>
        </w:rPr>
      </w:pPr>
      <w:r w:rsidRPr="00807390">
        <w:t xml:space="preserve"> </w:t>
      </w:r>
      <w:r w:rsidR="002D6E81">
        <w:rPr>
          <w:b/>
          <w:i/>
          <w:u w:val="single"/>
        </w:rPr>
        <w:t>Слайд 4</w:t>
      </w:r>
    </w:p>
    <w:p w:rsidR="004D0F85" w:rsidRPr="00807390" w:rsidRDefault="0019051E" w:rsidP="004D0F85">
      <w:pPr>
        <w:autoSpaceDE w:val="0"/>
        <w:autoSpaceDN w:val="0"/>
        <w:adjustRightInd w:val="0"/>
        <w:ind w:firstLine="567"/>
        <w:jc w:val="both"/>
      </w:pPr>
      <w:r w:rsidRPr="00807390">
        <w:t>Депутатский час</w:t>
      </w:r>
      <w:r w:rsidR="00EE51ED" w:rsidRPr="00807390">
        <w:t xml:space="preserve"> проводится для обсуждения </w:t>
      </w:r>
      <w:r w:rsidRPr="00807390">
        <w:t xml:space="preserve">актуальных вопросов </w:t>
      </w:r>
      <w:r w:rsidR="004D0F85" w:rsidRPr="00807390">
        <w:t xml:space="preserve">местного значения </w:t>
      </w:r>
      <w:r w:rsidR="00EE51ED" w:rsidRPr="00807390">
        <w:t>муниципального</w:t>
      </w:r>
      <w:r w:rsidRPr="00807390">
        <w:t xml:space="preserve"> образования</w:t>
      </w:r>
      <w:r w:rsidR="00EE51ED" w:rsidRPr="00807390">
        <w:t>, иных актуальных вопросов, в рамках полномочий органов местного самоуправления муниципального</w:t>
      </w:r>
      <w:r w:rsidRPr="00807390">
        <w:t xml:space="preserve"> образования</w:t>
      </w:r>
      <w:r w:rsidR="00EE51ED" w:rsidRPr="00807390">
        <w:t xml:space="preserve">. </w:t>
      </w:r>
    </w:p>
    <w:p w:rsidR="002D6E81" w:rsidRPr="00807390" w:rsidRDefault="002D6E81" w:rsidP="002D6E81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5</w:t>
      </w:r>
    </w:p>
    <w:p w:rsidR="00EE51ED" w:rsidRPr="00807390" w:rsidRDefault="004D0F85" w:rsidP="004D0F8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>Порядок подготовки и проведения депутатского часа определяется регламентом представительного органа или нормативным правовым актом муниципального образования.</w:t>
      </w:r>
    </w:p>
    <w:p w:rsidR="002D6E81" w:rsidRPr="00807390" w:rsidRDefault="002D6E81" w:rsidP="002D6E81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6</w:t>
      </w:r>
    </w:p>
    <w:p w:rsidR="00EE51ED" w:rsidRPr="00807390" w:rsidRDefault="0019051E" w:rsidP="00EE51ED">
      <w:pPr>
        <w:ind w:firstLine="567"/>
        <w:jc w:val="both"/>
      </w:pPr>
      <w:r w:rsidRPr="00807390">
        <w:t>Депутатский час</w:t>
      </w:r>
      <w:r w:rsidR="00EE51ED" w:rsidRPr="00807390">
        <w:t xml:space="preserve"> проводится в рамках заседания </w:t>
      </w:r>
      <w:r w:rsidRPr="00807390">
        <w:t xml:space="preserve">представительного органа </w:t>
      </w:r>
      <w:r w:rsidR="00EE51ED" w:rsidRPr="00807390">
        <w:t xml:space="preserve">муниципального </w:t>
      </w:r>
      <w:r w:rsidRPr="00807390">
        <w:t xml:space="preserve">образования </w:t>
      </w:r>
      <w:r w:rsidR="00EE51ED" w:rsidRPr="00807390">
        <w:t xml:space="preserve">по мере необходимости, до </w:t>
      </w:r>
      <w:r w:rsidRPr="00807390">
        <w:t xml:space="preserve">или после </w:t>
      </w:r>
      <w:r w:rsidR="00EE51ED" w:rsidRPr="00807390">
        <w:t>рассмотрения вопросов по повестке заседания.</w:t>
      </w:r>
    </w:p>
    <w:p w:rsidR="00960FD3" w:rsidRPr="00807390" w:rsidRDefault="00960FD3" w:rsidP="00960FD3">
      <w:pPr>
        <w:ind w:firstLine="567"/>
        <w:jc w:val="both"/>
      </w:pPr>
      <w:r w:rsidRPr="00807390">
        <w:t xml:space="preserve">Для участия в обсуждении вопросов в рамках «Депутатского часа» могут быть приглашены должностные лица органов местного самоуправления муниципального района и (или) поселений, руководители различных предприятий и организаций, представители политических партий и общественных объединений, расположенных на территории муниципального образования. </w:t>
      </w:r>
    </w:p>
    <w:p w:rsidR="002D6E81" w:rsidRPr="00807390" w:rsidRDefault="002D6E81" w:rsidP="002D6E81">
      <w:pPr>
        <w:ind w:firstLine="567"/>
        <w:jc w:val="both"/>
        <w:rPr>
          <w:b/>
          <w:i/>
          <w:u w:val="single"/>
        </w:rPr>
      </w:pPr>
      <w:r w:rsidRPr="002D6E81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Слайд 7</w:t>
      </w:r>
    </w:p>
    <w:p w:rsidR="002D6E81" w:rsidRDefault="0019051E" w:rsidP="002D6E81">
      <w:pPr>
        <w:ind w:firstLine="567"/>
        <w:jc w:val="both"/>
      </w:pPr>
      <w:r w:rsidRPr="00807390">
        <w:t>Решение о проведении депутатского часа принимается руководителем представительного органа муниципального образования на основании поступивших</w:t>
      </w:r>
      <w:r w:rsidR="00CD6A6C" w:rsidRPr="00807390">
        <w:t xml:space="preserve"> в письменном виде</w:t>
      </w:r>
      <w:r w:rsidRPr="00807390">
        <w:t xml:space="preserve"> от депутатов представительного органа</w:t>
      </w:r>
      <w:r w:rsidR="00CD6A6C" w:rsidRPr="00807390">
        <w:t xml:space="preserve"> </w:t>
      </w:r>
      <w:r w:rsidR="00960FD3" w:rsidRPr="00807390">
        <w:t xml:space="preserve"> предложений по вопросам, которые, по их мнению, должны быть рассмотрены в рамках депутатского часа  и по приглашению ответственных должностных лиц</w:t>
      </w:r>
      <w:r w:rsidR="00CD6A6C" w:rsidRPr="00807390">
        <w:t>.</w:t>
      </w:r>
    </w:p>
    <w:p w:rsidR="0019051E" w:rsidRPr="002D6E81" w:rsidRDefault="0019051E" w:rsidP="002D6E81">
      <w:pPr>
        <w:ind w:firstLine="567"/>
        <w:jc w:val="both"/>
      </w:pPr>
      <w:r w:rsidRPr="00807390">
        <w:t>П</w:t>
      </w:r>
      <w:r w:rsidR="00CD6A6C" w:rsidRPr="00807390">
        <w:t xml:space="preserve">риглашения и вопросы </w:t>
      </w:r>
      <w:r w:rsidRPr="00807390">
        <w:t xml:space="preserve"> </w:t>
      </w:r>
      <w:r w:rsidR="00CD6A6C" w:rsidRPr="00807390">
        <w:t>направляются должностным лицам</w:t>
      </w:r>
      <w:r w:rsidRPr="00807390">
        <w:t xml:space="preserve"> </w:t>
      </w:r>
      <w:r w:rsidR="004D0F85" w:rsidRPr="00807390">
        <w:t xml:space="preserve">за несколько </w:t>
      </w:r>
      <w:r w:rsidRPr="00807390">
        <w:t>рабо</w:t>
      </w:r>
      <w:r w:rsidR="004D0F85" w:rsidRPr="00807390">
        <w:t>чих дней</w:t>
      </w:r>
      <w:r w:rsidR="00CD6A6C" w:rsidRPr="00807390">
        <w:t xml:space="preserve"> до проведения депутатского часа</w:t>
      </w:r>
      <w:r w:rsidR="004D0F85" w:rsidRPr="00807390">
        <w:t>, в соответствии с муниципальным правовым актом</w:t>
      </w:r>
      <w:r w:rsidR="00CA323D">
        <w:t>.</w:t>
      </w:r>
      <w:r w:rsidRPr="00807390">
        <w:t xml:space="preserve"> </w:t>
      </w:r>
    </w:p>
    <w:p w:rsidR="002D6E81" w:rsidRDefault="002D6E81" w:rsidP="002D6E81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Слайд 8</w:t>
      </w:r>
    </w:p>
    <w:p w:rsidR="00EE51ED" w:rsidRPr="00807390" w:rsidRDefault="00EE51ED" w:rsidP="00EE51ED">
      <w:pPr>
        <w:ind w:firstLine="567"/>
        <w:jc w:val="both"/>
      </w:pPr>
      <w:r w:rsidRPr="00807390">
        <w:t xml:space="preserve"> Долж</w:t>
      </w:r>
      <w:r w:rsidR="00CD6A6C" w:rsidRPr="00807390">
        <w:t>ностные лица, приглашенные на депутатский час</w:t>
      </w:r>
      <w:r w:rsidRPr="00807390">
        <w:t>,</w:t>
      </w:r>
      <w:r w:rsidR="00CD6A6C" w:rsidRPr="00807390">
        <w:t xml:space="preserve"> в устной форме </w:t>
      </w:r>
      <w:r w:rsidRPr="00807390">
        <w:t xml:space="preserve"> отвечают на поставленные депутатами вопросы. Депутаты вправе задавать вопросы приглашенному должностному лицу только по обсуждаемой теме. </w:t>
      </w:r>
    </w:p>
    <w:p w:rsidR="002D6E81" w:rsidRDefault="002D6E81" w:rsidP="002D6E81">
      <w:pPr>
        <w:ind w:firstLine="567"/>
        <w:jc w:val="both"/>
        <w:rPr>
          <w:b/>
          <w:i/>
          <w:u w:val="single"/>
        </w:rPr>
      </w:pPr>
      <w:r w:rsidRPr="002D6E81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Слайд 9</w:t>
      </w:r>
    </w:p>
    <w:p w:rsidR="005A5EF3" w:rsidRDefault="00CD6A6C" w:rsidP="008A33D3">
      <w:pPr>
        <w:ind w:firstLine="567"/>
        <w:jc w:val="both"/>
      </w:pPr>
      <w:r w:rsidRPr="00807390">
        <w:t xml:space="preserve"> По результатам депутатского часа</w:t>
      </w:r>
      <w:r w:rsidR="00EE51ED" w:rsidRPr="00807390">
        <w:t xml:space="preserve"> депутаты вправе принять решение, которое носит рекомендательный характер и учитывается при принятии соответствующих решений органами местного самоуправления, их структурными подразделениями, различными предприятиями и организациями, расположенными на территории муниципального </w:t>
      </w:r>
      <w:r w:rsidRPr="00807390">
        <w:t>образования</w:t>
      </w:r>
      <w:r w:rsidR="00EE51ED" w:rsidRPr="00807390">
        <w:t>, к чьей компетенции относится принятие таких решений</w:t>
      </w:r>
      <w:r w:rsidR="008A33D3" w:rsidRPr="00807390">
        <w:t>.</w:t>
      </w:r>
    </w:p>
    <w:p w:rsidR="007678BB" w:rsidRDefault="002A041B" w:rsidP="002A041B">
      <w:pPr>
        <w:autoSpaceDE w:val="0"/>
        <w:autoSpaceDN w:val="0"/>
        <w:adjustRightInd w:val="0"/>
        <w:ind w:firstLine="567"/>
        <w:jc w:val="both"/>
      </w:pPr>
      <w:r>
        <w:t>Чтобы вам было понятнее</w:t>
      </w:r>
      <w:r w:rsidR="00371B5D">
        <w:t>,</w:t>
      </w:r>
      <w:r>
        <w:t xml:space="preserve"> </w:t>
      </w:r>
      <w:r w:rsidR="007678BB">
        <w:t xml:space="preserve">что такое депутатский час, давайте </w:t>
      </w:r>
      <w:r>
        <w:t xml:space="preserve">рассмотрим это на примере: </w:t>
      </w:r>
    </w:p>
    <w:p w:rsidR="00861CAB" w:rsidRDefault="002A041B" w:rsidP="007678BB">
      <w:pPr>
        <w:autoSpaceDE w:val="0"/>
        <w:autoSpaceDN w:val="0"/>
        <w:adjustRightInd w:val="0"/>
        <w:ind w:firstLine="567"/>
        <w:jc w:val="both"/>
      </w:pPr>
      <w:r>
        <w:t>Допустим</w:t>
      </w:r>
      <w:r w:rsidR="00371B5D">
        <w:t>,</w:t>
      </w:r>
      <w:r>
        <w:t xml:space="preserve"> </w:t>
      </w:r>
      <w:r w:rsidR="00371B5D">
        <w:t>депутатам</w:t>
      </w:r>
      <w:r>
        <w:t xml:space="preserve"> СП </w:t>
      </w:r>
      <w:r w:rsidR="00371B5D">
        <w:t>«</w:t>
      </w:r>
      <w:proofErr w:type="spellStart"/>
      <w:r>
        <w:t>Ундинское</w:t>
      </w:r>
      <w:proofErr w:type="spellEnd"/>
      <w:r w:rsidR="00371B5D">
        <w:t>»</w:t>
      </w:r>
      <w:r>
        <w:t xml:space="preserve"> избиратели жалуются на плохую организацию  подвоза воды</w:t>
      </w:r>
      <w:r w:rsidR="00371B5D">
        <w:t xml:space="preserve">. Депутаты письменно обращаются к председателю представительного органа с предложением пригласить на заседание Совета специалиста, отвечающего за организацию водоснабжения. Председатель </w:t>
      </w:r>
      <w:r w:rsidR="00155F20">
        <w:t xml:space="preserve">назначает депутатский час, </w:t>
      </w:r>
      <w:r w:rsidR="00371B5D">
        <w:t xml:space="preserve"> вопрос рассм</w:t>
      </w:r>
      <w:r w:rsidR="005658CB">
        <w:t xml:space="preserve">атривается в рамках </w:t>
      </w:r>
      <w:r w:rsidR="00155F20">
        <w:t xml:space="preserve">очередного </w:t>
      </w:r>
      <w:r w:rsidR="005658CB">
        <w:t xml:space="preserve">заседания представительного органа до рассмотрения основных вопросов повестки </w:t>
      </w:r>
      <w:r w:rsidR="00155F20">
        <w:t>дня и</w:t>
      </w:r>
      <w:r w:rsidR="005658CB">
        <w:t>ли после. Ответственный специалист докладывает положение дел с подвозом воды</w:t>
      </w:r>
      <w:r w:rsidR="00155F20">
        <w:t>, отвечает на вопросы депутатов, депутаты дают</w:t>
      </w:r>
      <w:r w:rsidR="007C051C">
        <w:t xml:space="preserve"> ему</w:t>
      </w:r>
      <w:r w:rsidR="00155F20">
        <w:t xml:space="preserve"> рекомендации по существу </w:t>
      </w:r>
      <w:r w:rsidR="007C051C">
        <w:t xml:space="preserve"> </w:t>
      </w:r>
      <w:r w:rsidR="00155F20">
        <w:t>вопроса, которые оформляются решением.</w:t>
      </w:r>
      <w:r w:rsidR="007678BB">
        <w:t xml:space="preserve"> </w:t>
      </w:r>
      <w:r w:rsidR="008850FB">
        <w:t xml:space="preserve"> </w:t>
      </w:r>
    </w:p>
    <w:p w:rsidR="002A041B" w:rsidRPr="00807390" w:rsidRDefault="007678BB" w:rsidP="007678BB">
      <w:pPr>
        <w:autoSpaceDE w:val="0"/>
        <w:autoSpaceDN w:val="0"/>
        <w:adjustRightInd w:val="0"/>
        <w:ind w:firstLine="567"/>
        <w:jc w:val="both"/>
      </w:pPr>
      <w:r>
        <w:t>В качестве примера могу</w:t>
      </w:r>
      <w:r w:rsidR="00861CAB">
        <w:t xml:space="preserve"> также </w:t>
      </w:r>
      <w:r>
        <w:t xml:space="preserve"> привести депутатский час, проведённый Советом МР «</w:t>
      </w:r>
      <w:proofErr w:type="spellStart"/>
      <w:r>
        <w:t>Балейский</w:t>
      </w:r>
      <w:proofErr w:type="spellEnd"/>
      <w:r>
        <w:t xml:space="preserve"> район» в 2014 г. по вопросу о заготовке древесины для нужд</w:t>
      </w:r>
      <w:r w:rsidR="00861CAB">
        <w:t xml:space="preserve"> населения.</w:t>
      </w:r>
    </w:p>
    <w:p w:rsidR="00C862E3" w:rsidRDefault="00C862E3" w:rsidP="00C862E3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10</w:t>
      </w:r>
    </w:p>
    <w:p w:rsidR="00E44CE0" w:rsidRDefault="00E44CE0" w:rsidP="007678BB">
      <w:pPr>
        <w:ind w:firstLine="567"/>
        <w:jc w:val="both"/>
        <w:rPr>
          <w:b/>
        </w:rPr>
      </w:pPr>
      <w:r>
        <w:rPr>
          <w:b/>
        </w:rPr>
        <w:t xml:space="preserve">Итак, </w:t>
      </w:r>
      <w:r w:rsidR="009A1818">
        <w:rPr>
          <w:b/>
        </w:rPr>
        <w:t>делаем вывод</w:t>
      </w:r>
      <w:r w:rsidR="007678BB">
        <w:rPr>
          <w:b/>
        </w:rPr>
        <w:t xml:space="preserve"> -</w:t>
      </w:r>
      <w:r>
        <w:rPr>
          <w:b/>
        </w:rPr>
        <w:t xml:space="preserve"> депутатский час</w:t>
      </w:r>
      <w:r w:rsidR="007678BB">
        <w:rPr>
          <w:b/>
        </w:rPr>
        <w:t xml:space="preserve"> это</w:t>
      </w:r>
      <w:r w:rsidR="009A1818">
        <w:rPr>
          <w:b/>
        </w:rPr>
        <w:t xml:space="preserve"> форма работы представительного органа,</w:t>
      </w:r>
      <w:r>
        <w:rPr>
          <w:b/>
        </w:rPr>
        <w:t xml:space="preserve"> проводится</w:t>
      </w:r>
      <w:r w:rsidRPr="00E44CE0">
        <w:rPr>
          <w:b/>
        </w:rPr>
        <w:t xml:space="preserve"> </w:t>
      </w:r>
      <w:r>
        <w:rPr>
          <w:b/>
        </w:rPr>
        <w:t xml:space="preserve">в рамках </w:t>
      </w:r>
      <w:r w:rsidR="009A1818">
        <w:rPr>
          <w:b/>
        </w:rPr>
        <w:t xml:space="preserve">его </w:t>
      </w:r>
      <w:r>
        <w:rPr>
          <w:b/>
        </w:rPr>
        <w:t>заседания, по инициативе его председателя, на основании письменных вопросов депутатов по актуальным проблемам</w:t>
      </w:r>
      <w:r w:rsidRPr="00E44CE0">
        <w:rPr>
          <w:b/>
        </w:rPr>
        <w:t xml:space="preserve"> </w:t>
      </w:r>
      <w:r>
        <w:rPr>
          <w:b/>
        </w:rPr>
        <w:t>местного значения  и их предложений о приглашении лиц, ответственных за решение данных проблем.</w:t>
      </w:r>
    </w:p>
    <w:p w:rsidR="00E44CE0" w:rsidRPr="00C862E3" w:rsidRDefault="00C862E3" w:rsidP="00C862E3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11</w:t>
      </w:r>
    </w:p>
    <w:p w:rsidR="00EB52F3" w:rsidRPr="00E44CE0" w:rsidRDefault="00E44CE0" w:rsidP="00B93FA7">
      <w:pPr>
        <w:ind w:firstLine="567"/>
        <w:jc w:val="both"/>
      </w:pPr>
      <w:r w:rsidRPr="00E44CE0">
        <w:t xml:space="preserve">А сейчас перейдём к рассмотрению такой формы работы представительного органа, как </w:t>
      </w:r>
      <w:r w:rsidRPr="00E44CE0">
        <w:rPr>
          <w:b/>
          <w:i/>
        </w:rPr>
        <w:t>депутатские слушания</w:t>
      </w:r>
      <w:r>
        <w:rPr>
          <w:b/>
          <w:i/>
        </w:rPr>
        <w:t>.</w:t>
      </w:r>
    </w:p>
    <w:p w:rsidR="00262E38" w:rsidRPr="00FB3F52" w:rsidRDefault="00C862E3" w:rsidP="00FB3F52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12</w:t>
      </w:r>
    </w:p>
    <w:p w:rsidR="00106DB1" w:rsidRDefault="00106DB1" w:rsidP="00EB52F3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b/>
          <w:i/>
        </w:rPr>
        <w:t>Д</w:t>
      </w:r>
      <w:r w:rsidRPr="00E44CE0">
        <w:rPr>
          <w:b/>
          <w:i/>
        </w:rPr>
        <w:t>епутатские слушания</w:t>
      </w:r>
      <w:r>
        <w:rPr>
          <w:b/>
          <w:i/>
        </w:rPr>
        <w:t xml:space="preserve"> </w:t>
      </w:r>
      <w:r w:rsidR="00FB3F52">
        <w:rPr>
          <w:color w:val="000000"/>
        </w:rPr>
        <w:t>проводятся</w:t>
      </w:r>
      <w:r w:rsidR="00EB52F3" w:rsidRPr="00807390">
        <w:rPr>
          <w:color w:val="000000"/>
        </w:rPr>
        <w:t xml:space="preserve">, </w:t>
      </w:r>
      <w:r w:rsidR="002132B1" w:rsidRPr="002132B1">
        <w:rPr>
          <w:shd w:val="clear" w:color="auto" w:fill="FFFFFF"/>
        </w:rPr>
        <w:t>по инициативе председателя представительного органа, постоянных комиссий, а также по инициативе не менее одной трети от установленного числа депутатов</w:t>
      </w:r>
      <w:r w:rsidR="002132B1">
        <w:rPr>
          <w:shd w:val="clear" w:color="auto" w:fill="FFFFFF"/>
        </w:rPr>
        <w:t>,</w:t>
      </w:r>
      <w:r w:rsidR="002132B1" w:rsidRPr="002132B1">
        <w:t xml:space="preserve"> </w:t>
      </w:r>
      <w:r w:rsidR="00EB52F3" w:rsidRPr="00807390">
        <w:rPr>
          <w:color w:val="000000"/>
        </w:rPr>
        <w:t xml:space="preserve">когда </w:t>
      </w:r>
      <w:r w:rsidR="00FB3F52">
        <w:rPr>
          <w:color w:val="000000"/>
        </w:rPr>
        <w:t xml:space="preserve">представительному органу </w:t>
      </w:r>
      <w:r w:rsidR="00EB52F3" w:rsidRPr="00807390">
        <w:rPr>
          <w:color w:val="000000"/>
        </w:rPr>
        <w:t xml:space="preserve">необходимо провести коллективное обсуждение </w:t>
      </w:r>
      <w:r w:rsidR="00742AAF" w:rsidRPr="00807390">
        <w:rPr>
          <w:color w:val="000000"/>
        </w:rPr>
        <w:t xml:space="preserve">сложных общественных </w:t>
      </w:r>
      <w:r w:rsidR="00EB52F3" w:rsidRPr="00807390">
        <w:rPr>
          <w:color w:val="000000"/>
        </w:rPr>
        <w:t xml:space="preserve">проблем </w:t>
      </w:r>
      <w:r w:rsidR="00FB3F52">
        <w:rPr>
          <w:color w:val="000000"/>
        </w:rPr>
        <w:t xml:space="preserve">местного значения </w:t>
      </w:r>
      <w:r>
        <w:rPr>
          <w:color w:val="000000"/>
        </w:rPr>
        <w:t>и выб</w:t>
      </w:r>
      <w:r w:rsidR="00EB52F3" w:rsidRPr="00807390">
        <w:rPr>
          <w:color w:val="000000"/>
        </w:rPr>
        <w:t>ра</w:t>
      </w:r>
      <w:r>
        <w:rPr>
          <w:color w:val="000000"/>
        </w:rPr>
        <w:t>ть более рациональный подход</w:t>
      </w:r>
      <w:r w:rsidR="00EB52F3" w:rsidRPr="00807390">
        <w:rPr>
          <w:color w:val="000000"/>
        </w:rPr>
        <w:t xml:space="preserve"> к их решению</w:t>
      </w:r>
      <w:r>
        <w:rPr>
          <w:color w:val="000000"/>
        </w:rPr>
        <w:t>.</w:t>
      </w:r>
      <w:r w:rsidRPr="00106DB1">
        <w:rPr>
          <w:b/>
          <w:i/>
        </w:rPr>
        <w:t xml:space="preserve"> </w:t>
      </w:r>
    </w:p>
    <w:p w:rsidR="00A361BB" w:rsidRPr="00FB3F52" w:rsidRDefault="00A361BB" w:rsidP="00A361BB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13</w:t>
      </w:r>
    </w:p>
    <w:p w:rsidR="00106DB1" w:rsidRDefault="00C862E3" w:rsidP="00EB52F3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color w:val="000000"/>
        </w:rPr>
        <w:t xml:space="preserve">Проведение депутатских слушаний </w:t>
      </w:r>
      <w:r w:rsidR="00106DB1">
        <w:rPr>
          <w:b/>
          <w:i/>
        </w:rPr>
        <w:t xml:space="preserve"> </w:t>
      </w:r>
      <w:r w:rsidRPr="00C862E3">
        <w:t>преследуе</w:t>
      </w:r>
      <w:r w:rsidR="00106DB1" w:rsidRPr="00C862E3">
        <w:t>т несколько целей:</w:t>
      </w:r>
    </w:p>
    <w:p w:rsidR="00106DB1" w:rsidRPr="00106DB1" w:rsidRDefault="00CA323D" w:rsidP="00106DB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106DB1" w:rsidRPr="00106DB1">
        <w:rPr>
          <w:color w:val="000000"/>
        </w:rPr>
        <w:t xml:space="preserve">тщательное изучение сложной общественной проблемы с привлечением специалистов-экспертов </w:t>
      </w:r>
    </w:p>
    <w:p w:rsidR="00EB52F3" w:rsidRDefault="007678BB" w:rsidP="00106DB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106DB1" w:rsidRPr="00106DB1">
        <w:rPr>
          <w:color w:val="000000"/>
        </w:rPr>
        <w:t>выявление мнения участников по обсуждаемой проблеме</w:t>
      </w:r>
    </w:p>
    <w:p w:rsidR="00106DB1" w:rsidRPr="00106DB1" w:rsidRDefault="007678BB" w:rsidP="00106DB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106DB1" w:rsidRPr="00106DB1">
        <w:rPr>
          <w:color w:val="000000"/>
        </w:rPr>
        <w:t xml:space="preserve">выработка предварительной единой позиции депутатов перед принятием муниципального правового акта </w:t>
      </w:r>
    </w:p>
    <w:p w:rsidR="00106DB1" w:rsidRPr="00106DB1" w:rsidRDefault="007678BB" w:rsidP="007678B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- </w:t>
      </w:r>
      <w:r w:rsidR="00106DB1" w:rsidRPr="00106DB1">
        <w:rPr>
          <w:color w:val="000000"/>
        </w:rPr>
        <w:t>контроль  исполнения муниципальных правовых актов, проверка их эффективности</w:t>
      </w:r>
    </w:p>
    <w:p w:rsidR="00A361BB" w:rsidRPr="007678BB" w:rsidRDefault="00EB52F3" w:rsidP="007678B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>Конечная цель депутатских слушаний состоит в выработке коллективно одобренных рекомендаций, используя которые представительный орган и другие органы местного самоуправления во взаимодействии и при поддержке органов государственной власти, научных и общественных организаций могли бы принять правильные и оптимальные решения, позволяющие улучшить состояние работы по кругу вопросов, по</w:t>
      </w:r>
      <w:r w:rsidR="00057CA7">
        <w:rPr>
          <w:color w:val="000000"/>
        </w:rPr>
        <w:t>днятых на депутатских слушаниях</w:t>
      </w:r>
      <w:r w:rsidRPr="00807390">
        <w:rPr>
          <w:color w:val="000000"/>
        </w:rPr>
        <w:t xml:space="preserve">. </w:t>
      </w:r>
    </w:p>
    <w:p w:rsidR="00262E38" w:rsidRPr="00356B23" w:rsidRDefault="00A361BB" w:rsidP="00356B23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14</w:t>
      </w:r>
    </w:p>
    <w:p w:rsidR="00262E38" w:rsidRPr="00356B23" w:rsidRDefault="00356B23" w:rsidP="00356B2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56B23">
        <w:rPr>
          <w:color w:val="000000"/>
        </w:rPr>
        <w:t>Для эффективного проведения депутатских слушаний необходимо тщательно спланировать работу по его подготовке</w:t>
      </w:r>
      <w:r>
        <w:rPr>
          <w:color w:val="000000"/>
        </w:rPr>
        <w:t>.</w:t>
      </w:r>
      <w:r w:rsidR="00ED5C93" w:rsidRPr="00ED5C93">
        <w:rPr>
          <w:color w:val="000000"/>
        </w:rPr>
        <w:t xml:space="preserve"> </w:t>
      </w:r>
      <w:r w:rsidR="00ED5C93">
        <w:rPr>
          <w:color w:val="000000"/>
        </w:rPr>
        <w:t xml:space="preserve">Утверждает план </w:t>
      </w:r>
      <w:r w:rsidR="00ED5C93" w:rsidRPr="00807390">
        <w:rPr>
          <w:color w:val="000000"/>
        </w:rPr>
        <w:t>предсе</w:t>
      </w:r>
      <w:r w:rsidR="00ED5C93">
        <w:rPr>
          <w:color w:val="000000"/>
        </w:rPr>
        <w:t>датель представительного органа.</w:t>
      </w:r>
    </w:p>
    <w:p w:rsidR="00EB52F3" w:rsidRPr="00807390" w:rsidRDefault="00EB52F3" w:rsidP="00691A1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 xml:space="preserve"> Чем содержательнее и конкретнее будет план</w:t>
      </w:r>
      <w:r w:rsidR="00691A1A" w:rsidRPr="00807390">
        <w:rPr>
          <w:b/>
          <w:color w:val="000000"/>
        </w:rPr>
        <w:t xml:space="preserve"> </w:t>
      </w:r>
      <w:r w:rsidR="00691A1A" w:rsidRPr="00807390">
        <w:rPr>
          <w:color w:val="000000"/>
        </w:rPr>
        <w:t>подготовки и проведения депутатских слушаний</w:t>
      </w:r>
      <w:r w:rsidRPr="00807390">
        <w:rPr>
          <w:color w:val="000000"/>
        </w:rPr>
        <w:t xml:space="preserve">, тем эффективнее пройдут депутатские слушания. </w:t>
      </w:r>
    </w:p>
    <w:p w:rsidR="00EB52F3" w:rsidRPr="00807390" w:rsidRDefault="00EB52F3" w:rsidP="00EB52F3">
      <w:pPr>
        <w:autoSpaceDE w:val="0"/>
        <w:autoSpaceDN w:val="0"/>
        <w:adjustRightInd w:val="0"/>
        <w:jc w:val="both"/>
        <w:rPr>
          <w:color w:val="000000"/>
        </w:rPr>
      </w:pPr>
      <w:r w:rsidRPr="00807390">
        <w:rPr>
          <w:color w:val="000000"/>
        </w:rPr>
        <w:t xml:space="preserve">В плане </w:t>
      </w:r>
      <w:r w:rsidR="00691A1A" w:rsidRPr="00807390">
        <w:rPr>
          <w:color w:val="000000"/>
        </w:rPr>
        <w:t>необходимо предусмотреть</w:t>
      </w:r>
      <w:r w:rsidRPr="00807390">
        <w:rPr>
          <w:color w:val="000000"/>
        </w:rPr>
        <w:t>:</w:t>
      </w:r>
    </w:p>
    <w:p w:rsidR="007E0467" w:rsidRPr="00807390" w:rsidRDefault="007E0467" w:rsidP="00EB52F3">
      <w:pPr>
        <w:autoSpaceDE w:val="0"/>
        <w:autoSpaceDN w:val="0"/>
        <w:adjustRightInd w:val="0"/>
        <w:jc w:val="both"/>
        <w:rPr>
          <w:color w:val="000000"/>
        </w:rPr>
      </w:pPr>
      <w:r w:rsidRPr="00807390">
        <w:rPr>
          <w:color w:val="000000"/>
        </w:rPr>
        <w:t>- время и место проведения слушаний;</w:t>
      </w:r>
    </w:p>
    <w:p w:rsidR="00EB52F3" w:rsidRPr="00807390" w:rsidRDefault="007E0467" w:rsidP="00EB52F3">
      <w:pPr>
        <w:autoSpaceDE w:val="0"/>
        <w:autoSpaceDN w:val="0"/>
        <w:adjustRightInd w:val="0"/>
        <w:jc w:val="both"/>
        <w:rPr>
          <w:color w:val="000000"/>
        </w:rPr>
      </w:pPr>
      <w:r w:rsidRPr="00807390">
        <w:rPr>
          <w:color w:val="000000"/>
        </w:rPr>
        <w:t>- состав участников</w:t>
      </w:r>
      <w:r w:rsidR="00EB52F3" w:rsidRPr="00807390">
        <w:rPr>
          <w:color w:val="000000"/>
        </w:rPr>
        <w:t xml:space="preserve"> </w:t>
      </w:r>
      <w:r w:rsidR="006E0C9C" w:rsidRPr="00807390">
        <w:rPr>
          <w:color w:val="000000"/>
        </w:rPr>
        <w:t xml:space="preserve"> и приглашенных</w:t>
      </w:r>
      <w:r w:rsidR="00E56F5F" w:rsidRPr="00807390">
        <w:rPr>
          <w:color w:val="000000"/>
        </w:rPr>
        <w:t>;</w:t>
      </w:r>
    </w:p>
    <w:p w:rsidR="00E56F5F" w:rsidRPr="00807390" w:rsidRDefault="00E56F5F" w:rsidP="00E56F5F">
      <w:pPr>
        <w:autoSpaceDE w:val="0"/>
        <w:autoSpaceDN w:val="0"/>
        <w:adjustRightInd w:val="0"/>
        <w:jc w:val="both"/>
        <w:rPr>
          <w:color w:val="000000"/>
        </w:rPr>
      </w:pPr>
      <w:r w:rsidRPr="00807390">
        <w:rPr>
          <w:color w:val="000000"/>
        </w:rPr>
        <w:t xml:space="preserve">- </w:t>
      </w:r>
      <w:r w:rsidR="006724C5" w:rsidRPr="00807390">
        <w:rPr>
          <w:color w:val="000000"/>
        </w:rPr>
        <w:t>изучение опыта работы, консультации со специалистами;</w:t>
      </w:r>
    </w:p>
    <w:p w:rsidR="00ED5C93" w:rsidRPr="00ED5C93" w:rsidRDefault="00A361BB" w:rsidP="00ED5C93">
      <w:pPr>
        <w:pStyle w:val="a6"/>
        <w:ind w:left="795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15</w:t>
      </w:r>
    </w:p>
    <w:p w:rsidR="00E56F5F" w:rsidRPr="00807390" w:rsidRDefault="009048BA" w:rsidP="00EB52F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="00E56F5F" w:rsidRPr="00807390">
        <w:rPr>
          <w:color w:val="000000"/>
        </w:rPr>
        <w:t xml:space="preserve"> </w:t>
      </w:r>
      <w:r w:rsidR="007245E7" w:rsidRPr="00807390">
        <w:rPr>
          <w:color w:val="000000"/>
        </w:rPr>
        <w:t>с</w:t>
      </w:r>
      <w:r w:rsidR="00E56F5F" w:rsidRPr="00807390">
        <w:rPr>
          <w:color w:val="000000"/>
        </w:rPr>
        <w:t xml:space="preserve">роки исполнения и </w:t>
      </w:r>
      <w:proofErr w:type="gramStart"/>
      <w:r w:rsidR="00E56F5F" w:rsidRPr="00807390">
        <w:rPr>
          <w:color w:val="000000"/>
        </w:rPr>
        <w:t>ответственных</w:t>
      </w:r>
      <w:proofErr w:type="gramEnd"/>
      <w:r w:rsidR="00E56F5F" w:rsidRPr="00807390">
        <w:rPr>
          <w:color w:val="000000"/>
        </w:rPr>
        <w:t xml:space="preserve"> за:</w:t>
      </w:r>
    </w:p>
    <w:p w:rsidR="006E0C9C" w:rsidRPr="009048BA" w:rsidRDefault="00E56F5F" w:rsidP="009048B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>разработку</w:t>
      </w:r>
      <w:r w:rsidR="006E0C9C" w:rsidRPr="009048BA">
        <w:rPr>
          <w:color w:val="000000"/>
        </w:rPr>
        <w:t xml:space="preserve"> </w:t>
      </w:r>
      <w:r w:rsidR="007245E7" w:rsidRPr="009048BA">
        <w:rPr>
          <w:color w:val="000000"/>
        </w:rPr>
        <w:t xml:space="preserve">тематической </w:t>
      </w:r>
      <w:r w:rsidR="006E0C9C" w:rsidRPr="009048BA">
        <w:rPr>
          <w:color w:val="000000"/>
        </w:rPr>
        <w:t>программы депутатских слушаний</w:t>
      </w:r>
      <w:r w:rsidR="006724C5" w:rsidRPr="009048BA">
        <w:rPr>
          <w:color w:val="000000"/>
        </w:rPr>
        <w:t>;</w:t>
      </w:r>
    </w:p>
    <w:p w:rsidR="009048BA" w:rsidRDefault="007E0467" w:rsidP="006E0C9C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>подготовк</w:t>
      </w:r>
      <w:r w:rsidR="00E56F5F" w:rsidRPr="009048BA">
        <w:rPr>
          <w:color w:val="000000"/>
        </w:rPr>
        <w:t>у</w:t>
      </w:r>
      <w:r w:rsidRPr="009048BA">
        <w:rPr>
          <w:color w:val="000000"/>
        </w:rPr>
        <w:t xml:space="preserve"> докладов и выступлений</w:t>
      </w:r>
      <w:r w:rsidR="006724C5" w:rsidRPr="009048BA">
        <w:rPr>
          <w:color w:val="000000"/>
        </w:rPr>
        <w:t>;</w:t>
      </w:r>
    </w:p>
    <w:p w:rsidR="009048BA" w:rsidRDefault="00E56F5F" w:rsidP="00EB52F3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>проведение информационной работы</w:t>
      </w:r>
      <w:r w:rsidR="006E0C9C" w:rsidRPr="009048BA">
        <w:rPr>
          <w:color w:val="000000"/>
        </w:rPr>
        <w:t xml:space="preserve"> (статьи, листовки, опросы и т д.)</w:t>
      </w:r>
      <w:r w:rsidR="006724C5" w:rsidRPr="009048BA">
        <w:rPr>
          <w:color w:val="000000"/>
        </w:rPr>
        <w:t>;</w:t>
      </w:r>
    </w:p>
    <w:p w:rsidR="009048BA" w:rsidRDefault="00E56F5F" w:rsidP="00EB52F3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>подготовку</w:t>
      </w:r>
      <w:r w:rsidR="007E0467" w:rsidRPr="009048BA">
        <w:rPr>
          <w:color w:val="000000"/>
        </w:rPr>
        <w:t xml:space="preserve"> наглядного, </w:t>
      </w:r>
      <w:r w:rsidR="00262E38" w:rsidRPr="009048BA">
        <w:rPr>
          <w:color w:val="000000"/>
        </w:rPr>
        <w:t xml:space="preserve"> </w:t>
      </w:r>
      <w:r w:rsidR="007E0467" w:rsidRPr="009048BA">
        <w:rPr>
          <w:color w:val="000000"/>
        </w:rPr>
        <w:t>демонстрационного, раздаточного, фото и видео материалов;</w:t>
      </w:r>
    </w:p>
    <w:p w:rsidR="009048BA" w:rsidRDefault="00E56F5F" w:rsidP="00EB52F3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>подготовку и рассылку</w:t>
      </w:r>
      <w:r w:rsidR="007E0467" w:rsidRPr="009048BA">
        <w:rPr>
          <w:color w:val="000000"/>
        </w:rPr>
        <w:t xml:space="preserve"> приглашений;</w:t>
      </w:r>
    </w:p>
    <w:p w:rsidR="009048BA" w:rsidRDefault="00E56F5F" w:rsidP="00EB52F3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>подготовку</w:t>
      </w:r>
      <w:r w:rsidR="006E0C9C" w:rsidRPr="009048BA">
        <w:rPr>
          <w:color w:val="000000"/>
        </w:rPr>
        <w:t xml:space="preserve"> проекта рекомендаций слушаний;</w:t>
      </w:r>
    </w:p>
    <w:p w:rsidR="009048BA" w:rsidRDefault="00E56F5F" w:rsidP="00EB52F3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>подготовку помещения</w:t>
      </w:r>
      <w:r w:rsidR="007245E7" w:rsidRPr="009048BA">
        <w:rPr>
          <w:color w:val="000000"/>
        </w:rPr>
        <w:t>, необходимой аппаратуры, озвучивания и др.</w:t>
      </w:r>
    </w:p>
    <w:p w:rsidR="009048BA" w:rsidRDefault="007245E7" w:rsidP="00EB52F3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 xml:space="preserve"> подготовку</w:t>
      </w:r>
      <w:r w:rsidR="006E0C9C" w:rsidRPr="009048BA">
        <w:rPr>
          <w:color w:val="000000"/>
        </w:rPr>
        <w:t xml:space="preserve"> материалов слушаний</w:t>
      </w:r>
      <w:r w:rsidR="006724C5" w:rsidRPr="009048BA">
        <w:rPr>
          <w:color w:val="000000"/>
        </w:rPr>
        <w:t>;</w:t>
      </w:r>
      <w:r w:rsidR="006E0C9C" w:rsidRPr="009048BA">
        <w:rPr>
          <w:color w:val="000000"/>
        </w:rPr>
        <w:t xml:space="preserve"> </w:t>
      </w:r>
    </w:p>
    <w:p w:rsidR="00262E38" w:rsidRPr="009048BA" w:rsidRDefault="007245E7" w:rsidP="00EB52F3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9048BA">
        <w:rPr>
          <w:color w:val="000000"/>
        </w:rPr>
        <w:t xml:space="preserve"> ведение протокола </w:t>
      </w:r>
      <w:r w:rsidR="006E0C9C" w:rsidRPr="009048BA">
        <w:rPr>
          <w:color w:val="000000"/>
        </w:rPr>
        <w:t>и т</w:t>
      </w:r>
      <w:r w:rsidRPr="009048BA">
        <w:rPr>
          <w:color w:val="000000"/>
        </w:rPr>
        <w:t>.</w:t>
      </w:r>
      <w:r w:rsidR="006E0C9C" w:rsidRPr="009048BA">
        <w:rPr>
          <w:color w:val="000000"/>
        </w:rPr>
        <w:t xml:space="preserve"> д.</w:t>
      </w:r>
      <w:r w:rsidR="00262E38" w:rsidRPr="009048BA">
        <w:rPr>
          <w:color w:val="000000"/>
        </w:rPr>
        <w:t xml:space="preserve"> </w:t>
      </w:r>
    </w:p>
    <w:p w:rsidR="00262E38" w:rsidRPr="00356B23" w:rsidRDefault="00EB52F3" w:rsidP="00356B2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>Тематическую программу, состав участников и выступающих необходимо выстроить таким образом, чтобы всесторонне обсудить вопрос, позволить увидеть проблему с разных точек зрения и найти оптимальные пути ее решения. Большое значение имеет подготовительная работа с</w:t>
      </w:r>
      <w:r w:rsidR="00757378" w:rsidRPr="00807390">
        <w:rPr>
          <w:color w:val="000000"/>
        </w:rPr>
        <w:t xml:space="preserve"> докладчиками и</w:t>
      </w:r>
      <w:r w:rsidRPr="00807390">
        <w:rPr>
          <w:color w:val="000000"/>
        </w:rPr>
        <w:t xml:space="preserve"> выступающими.</w:t>
      </w:r>
    </w:p>
    <w:p w:rsidR="00262E38" w:rsidRPr="00356B23" w:rsidRDefault="007245E7" w:rsidP="00356B2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>Информационный,</w:t>
      </w:r>
      <w:r w:rsidR="00EB52F3" w:rsidRPr="00807390">
        <w:rPr>
          <w:color w:val="000000"/>
        </w:rPr>
        <w:t xml:space="preserve"> методический</w:t>
      </w:r>
      <w:r w:rsidRPr="00807390">
        <w:rPr>
          <w:color w:val="000000"/>
        </w:rPr>
        <w:t>, фото и видео</w:t>
      </w:r>
      <w:r w:rsidR="00EB52F3" w:rsidRPr="00807390">
        <w:rPr>
          <w:color w:val="000000"/>
        </w:rPr>
        <w:t xml:space="preserve"> материал, сопро</w:t>
      </w:r>
      <w:r w:rsidR="006E0C9C" w:rsidRPr="00807390">
        <w:rPr>
          <w:color w:val="000000"/>
        </w:rPr>
        <w:t>вождающий выступления</w:t>
      </w:r>
      <w:r w:rsidR="00EB52F3" w:rsidRPr="00807390">
        <w:rPr>
          <w:color w:val="000000"/>
        </w:rPr>
        <w:t>, позволяет представить большой объем цифровой</w:t>
      </w:r>
      <w:r w:rsidRPr="00807390">
        <w:rPr>
          <w:color w:val="000000"/>
        </w:rPr>
        <w:t>,</w:t>
      </w:r>
      <w:r w:rsidR="00EB52F3" w:rsidRPr="00807390">
        <w:rPr>
          <w:color w:val="000000"/>
        </w:rPr>
        <w:t xml:space="preserve"> графической </w:t>
      </w:r>
      <w:r w:rsidRPr="00807390">
        <w:rPr>
          <w:color w:val="000000"/>
        </w:rPr>
        <w:t xml:space="preserve">или иной </w:t>
      </w:r>
      <w:r w:rsidR="00EB52F3" w:rsidRPr="00807390">
        <w:rPr>
          <w:color w:val="000000"/>
        </w:rPr>
        <w:t>информации в удобном для восприятия виде, сделать выступление содержательнее, привлечь внимание присутствующих. Необходимо заранее подумать о материале, кото</w:t>
      </w:r>
      <w:r w:rsidRPr="00807390">
        <w:rPr>
          <w:color w:val="000000"/>
        </w:rPr>
        <w:t>рый будет вы</w:t>
      </w:r>
      <w:r w:rsidR="00EB52F3" w:rsidRPr="00807390">
        <w:rPr>
          <w:color w:val="000000"/>
        </w:rPr>
        <w:t>дан участник</w:t>
      </w:r>
      <w:r w:rsidRPr="00807390">
        <w:rPr>
          <w:color w:val="000000"/>
        </w:rPr>
        <w:t>ам депутатских слушаний, подготовить информационные стенды или выставки.</w:t>
      </w:r>
    </w:p>
    <w:p w:rsidR="00EB52F3" w:rsidRPr="00807390" w:rsidRDefault="00EB52F3" w:rsidP="00356B2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lastRenderedPageBreak/>
        <w:t>При подготовке и проведении депутатских слушаний необход</w:t>
      </w:r>
      <w:r w:rsidR="009048BA">
        <w:rPr>
          <w:color w:val="000000"/>
        </w:rPr>
        <w:t>имо обратить особое внимание на то, чтобы</w:t>
      </w:r>
      <w:r w:rsidR="00CA323D">
        <w:rPr>
          <w:color w:val="000000"/>
        </w:rPr>
        <w:t>:</w:t>
      </w:r>
    </w:p>
    <w:p w:rsidR="00EB52F3" w:rsidRPr="00807390" w:rsidRDefault="009048BA" w:rsidP="00EB52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дата</w:t>
      </w:r>
      <w:r w:rsidR="00EB52F3" w:rsidRPr="00807390">
        <w:rPr>
          <w:color w:val="000000"/>
        </w:rPr>
        <w:t xml:space="preserve"> и время проведения </w:t>
      </w:r>
      <w:r>
        <w:rPr>
          <w:color w:val="000000"/>
        </w:rPr>
        <w:t xml:space="preserve">были </w:t>
      </w:r>
      <w:r w:rsidR="00EB52F3" w:rsidRPr="00807390">
        <w:rPr>
          <w:color w:val="000000"/>
        </w:rPr>
        <w:t>удобны для основной массы участников и согласов</w:t>
      </w:r>
      <w:r>
        <w:rPr>
          <w:color w:val="000000"/>
        </w:rPr>
        <w:t>аны</w:t>
      </w:r>
      <w:r w:rsidR="00EB52F3" w:rsidRPr="00807390">
        <w:rPr>
          <w:color w:val="000000"/>
        </w:rPr>
        <w:t xml:space="preserve"> с проведением других </w:t>
      </w:r>
      <w:r>
        <w:rPr>
          <w:color w:val="000000"/>
        </w:rPr>
        <w:t>крупных мероприятий</w:t>
      </w:r>
      <w:r w:rsidR="00EB52F3" w:rsidRPr="00807390">
        <w:rPr>
          <w:color w:val="000000"/>
        </w:rPr>
        <w:t>;</w:t>
      </w:r>
    </w:p>
    <w:p w:rsidR="00EB52F3" w:rsidRPr="00807390" w:rsidRDefault="009048BA" w:rsidP="00EB52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место проведения</w:t>
      </w:r>
      <w:r w:rsidR="00EB52F3" w:rsidRPr="00807390">
        <w:rPr>
          <w:color w:val="000000"/>
        </w:rPr>
        <w:t xml:space="preserve">, </w:t>
      </w:r>
      <w:r>
        <w:rPr>
          <w:color w:val="000000"/>
        </w:rPr>
        <w:t>было хорошо освещенным</w:t>
      </w:r>
      <w:r w:rsidR="00EB52F3" w:rsidRPr="00807390">
        <w:rPr>
          <w:color w:val="000000"/>
        </w:rPr>
        <w:t xml:space="preserve">, </w:t>
      </w:r>
      <w:r>
        <w:rPr>
          <w:color w:val="000000"/>
        </w:rPr>
        <w:t xml:space="preserve"> оснащенным техническими средствами, вентиляцией и запасным выходом, и</w:t>
      </w:r>
      <w:r w:rsidRPr="009048BA">
        <w:rPr>
          <w:color w:val="000000"/>
        </w:rPr>
        <w:t xml:space="preserve"> </w:t>
      </w:r>
      <w:r>
        <w:rPr>
          <w:color w:val="000000"/>
        </w:rPr>
        <w:t>позволяло  вмести</w:t>
      </w:r>
      <w:r w:rsidRPr="00807390">
        <w:rPr>
          <w:color w:val="000000"/>
        </w:rPr>
        <w:t>ть</w:t>
      </w:r>
      <w:r>
        <w:rPr>
          <w:color w:val="000000"/>
        </w:rPr>
        <w:t xml:space="preserve"> всех участников</w:t>
      </w:r>
      <w:r w:rsidR="00EB52F3" w:rsidRPr="00807390">
        <w:rPr>
          <w:color w:val="000000"/>
        </w:rPr>
        <w:t>;</w:t>
      </w:r>
    </w:p>
    <w:p w:rsidR="00EB52F3" w:rsidRPr="00807390" w:rsidRDefault="002132B1" w:rsidP="00EB52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явка</w:t>
      </w:r>
      <w:r w:rsidR="00EB52F3" w:rsidRPr="00807390">
        <w:rPr>
          <w:color w:val="000000"/>
        </w:rPr>
        <w:t xml:space="preserve"> выступающих и участников</w:t>
      </w:r>
      <w:r>
        <w:rPr>
          <w:color w:val="000000"/>
        </w:rPr>
        <w:t xml:space="preserve"> была обеспечена на высоком уровне</w:t>
      </w:r>
      <w:r w:rsidR="00EB52F3" w:rsidRPr="00807390">
        <w:rPr>
          <w:color w:val="000000"/>
        </w:rPr>
        <w:t xml:space="preserve">; </w:t>
      </w:r>
    </w:p>
    <w:p w:rsidR="00EB52F3" w:rsidRPr="00807390" w:rsidRDefault="002132B1" w:rsidP="00EB52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соблюдались регламент</w:t>
      </w:r>
      <w:r w:rsidR="007245E7" w:rsidRPr="00807390">
        <w:rPr>
          <w:color w:val="000000"/>
        </w:rPr>
        <w:t xml:space="preserve"> и п</w:t>
      </w:r>
      <w:r>
        <w:rPr>
          <w:color w:val="000000"/>
        </w:rPr>
        <w:t>орядок во время проведения слушаний</w:t>
      </w:r>
      <w:r w:rsidR="00EB52F3" w:rsidRPr="00807390">
        <w:rPr>
          <w:color w:val="000000"/>
        </w:rPr>
        <w:t>.</w:t>
      </w:r>
    </w:p>
    <w:p w:rsidR="00262E38" w:rsidRPr="00ED5C93" w:rsidRDefault="00A361BB" w:rsidP="00ED5C93">
      <w:pPr>
        <w:pStyle w:val="a6"/>
        <w:ind w:left="795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16</w:t>
      </w:r>
    </w:p>
    <w:p w:rsidR="00EB52F3" w:rsidRPr="00807390" w:rsidRDefault="00ED5C93" w:rsidP="00ED5C9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Итоговый </w:t>
      </w:r>
      <w:r w:rsidRPr="00807390">
        <w:rPr>
          <w:color w:val="000000"/>
        </w:rPr>
        <w:t>документ, принимаемый в результате коллективного обсуждения пр</w:t>
      </w:r>
      <w:r>
        <w:rPr>
          <w:color w:val="000000"/>
        </w:rPr>
        <w:t>облемы на депутатских слушаниях</w:t>
      </w:r>
      <w:r w:rsidR="002D352E">
        <w:rPr>
          <w:color w:val="000000"/>
        </w:rPr>
        <w:t xml:space="preserve"> большинством голосов депутатов</w:t>
      </w:r>
      <w:r>
        <w:rPr>
          <w:color w:val="000000"/>
        </w:rPr>
        <w:t xml:space="preserve"> - это </w:t>
      </w:r>
      <w:r w:rsidR="00EB52F3" w:rsidRPr="00807390">
        <w:rPr>
          <w:color w:val="000000"/>
        </w:rPr>
        <w:t>Рекомендации депутатских слушаний</w:t>
      </w:r>
      <w:r>
        <w:rPr>
          <w:color w:val="000000"/>
        </w:rPr>
        <w:t xml:space="preserve">, </w:t>
      </w:r>
      <w:r w:rsidR="00EB52F3" w:rsidRPr="00807390">
        <w:rPr>
          <w:color w:val="000000"/>
        </w:rPr>
        <w:t xml:space="preserve"> </w:t>
      </w:r>
      <w:r>
        <w:rPr>
          <w:color w:val="000000"/>
        </w:rPr>
        <w:t>в которых</w:t>
      </w:r>
      <w:r w:rsidR="00EB52F3" w:rsidRPr="00807390">
        <w:rPr>
          <w:color w:val="000000"/>
        </w:rPr>
        <w:t xml:space="preserve"> содержатся предложения:</w:t>
      </w:r>
    </w:p>
    <w:p w:rsidR="00EB52F3" w:rsidRPr="00807390" w:rsidRDefault="00EB52F3" w:rsidP="00EB52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07390">
        <w:rPr>
          <w:color w:val="000000"/>
        </w:rPr>
        <w:t>органам, должностным лицам местного самоуправления (о необходимости разработки и принятия муниципальных правовых актов, о совершенствовании работы по решению вопросов местного значения и т.п.);</w:t>
      </w:r>
    </w:p>
    <w:p w:rsidR="00EB52F3" w:rsidRPr="00807390" w:rsidRDefault="00EB52F3" w:rsidP="00EB52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07390">
        <w:rPr>
          <w:color w:val="000000"/>
        </w:rPr>
        <w:t xml:space="preserve"> депутатским постоянным комиссиям (о подготовке обращений в органы государственной власти, о совместных с другими органами местного самоуправления действиях в целях решения проблемы, о дальнейших формах контроля и т.п.);</w:t>
      </w:r>
    </w:p>
    <w:p w:rsidR="00EB52F3" w:rsidRPr="00807390" w:rsidRDefault="00EB52F3" w:rsidP="00EB52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07390">
        <w:rPr>
          <w:color w:val="000000"/>
        </w:rPr>
        <w:t xml:space="preserve"> учреждениям, организациям, предприятиям, общественным объединениям, расположенным на территории муниципального образования (о необходимости предпринять определенные действия, о совместной деятельности и т.п.).</w:t>
      </w:r>
    </w:p>
    <w:p w:rsidR="002D352E" w:rsidRDefault="00A361BB" w:rsidP="002D352E">
      <w:pPr>
        <w:pStyle w:val="a6"/>
        <w:ind w:left="795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17</w:t>
      </w:r>
    </w:p>
    <w:p w:rsidR="00EB52F3" w:rsidRPr="00807390" w:rsidRDefault="00EB52F3" w:rsidP="006E54D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 xml:space="preserve">По итогам проведения депутатских слушаний необходимо проанализировать каждый этап их подготовки и проведения, определить, достигли ли слушания поставленной цели, в чем были недоработки, и учесть недостатки при подготовке очередного мероприятия. Материалы депутатских слушаний (тематическая программа, тексты выступлений, диаграммы, таблицы, схемы, рекомендации) могут издаваться отдельной </w:t>
      </w:r>
      <w:r w:rsidR="002D352E">
        <w:rPr>
          <w:color w:val="000000"/>
        </w:rPr>
        <w:t>брошюрой и направля</w:t>
      </w:r>
      <w:r w:rsidRPr="00807390">
        <w:rPr>
          <w:color w:val="000000"/>
        </w:rPr>
        <w:t>т</w:t>
      </w:r>
      <w:r w:rsidR="002D352E">
        <w:rPr>
          <w:color w:val="000000"/>
        </w:rPr>
        <w:t>ь</w:t>
      </w:r>
      <w:r w:rsidRPr="00807390">
        <w:rPr>
          <w:color w:val="000000"/>
        </w:rPr>
        <w:t xml:space="preserve">ся заинтересованным органам и должностным лицам. </w:t>
      </w:r>
    </w:p>
    <w:p w:rsidR="002D352E" w:rsidRDefault="00A361BB" w:rsidP="002D352E">
      <w:pPr>
        <w:pStyle w:val="a6"/>
        <w:ind w:left="795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18</w:t>
      </w:r>
    </w:p>
    <w:p w:rsidR="002D352E" w:rsidRDefault="00EB52F3" w:rsidP="002D352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 xml:space="preserve">Как правило, контроль возлагается на постоянную комиссию. В рамках контроля депутаты делают запросы, изучают, как повлияло исполнение рекомендаций на решение имеющихся проблем. </w:t>
      </w:r>
    </w:p>
    <w:p w:rsidR="002D352E" w:rsidRDefault="00A361BB" w:rsidP="002D352E">
      <w:pPr>
        <w:pStyle w:val="a6"/>
        <w:ind w:left="795"/>
        <w:jc w:val="both"/>
        <w:rPr>
          <w:b/>
          <w:i/>
          <w:u w:val="single"/>
        </w:rPr>
      </w:pPr>
      <w:r>
        <w:rPr>
          <w:b/>
          <w:i/>
          <w:u w:val="single"/>
        </w:rPr>
        <w:t>Слайд 19</w:t>
      </w:r>
    </w:p>
    <w:p w:rsidR="00EB52F3" w:rsidRDefault="00EB52F3" w:rsidP="002D352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7390">
        <w:rPr>
          <w:color w:val="000000"/>
        </w:rPr>
        <w:t xml:space="preserve">Если принятые рекомендации стали основой для деятельности органов местного самоуправления, муниципальных учреждений и способствовали улучшению ситуации в конкретном направлении работы, такие депутатские слушания можно считать эффективными. </w:t>
      </w:r>
    </w:p>
    <w:p w:rsidR="00861CAB" w:rsidRDefault="00861CAB" w:rsidP="002D352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качестве примера можно привести депутатские слушания, организованные Советом МР «</w:t>
      </w:r>
      <w:proofErr w:type="spellStart"/>
      <w:r>
        <w:rPr>
          <w:color w:val="000000"/>
        </w:rPr>
        <w:t>Балейский</w:t>
      </w:r>
      <w:proofErr w:type="spellEnd"/>
      <w:r>
        <w:rPr>
          <w:color w:val="000000"/>
        </w:rPr>
        <w:t xml:space="preserve"> район» в 2013 г. по  вопросу организации ТОС на территории </w:t>
      </w:r>
      <w:proofErr w:type="spellStart"/>
      <w:r>
        <w:rPr>
          <w:color w:val="000000"/>
        </w:rPr>
        <w:t>Балейского</w:t>
      </w:r>
      <w:proofErr w:type="spellEnd"/>
      <w:r>
        <w:rPr>
          <w:color w:val="000000"/>
        </w:rPr>
        <w:t xml:space="preserve"> района. </w:t>
      </w:r>
    </w:p>
    <w:p w:rsidR="0003097E" w:rsidRDefault="0003097E" w:rsidP="0003097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А сейчас давайте уточним, в чем</w:t>
      </w:r>
      <w:r w:rsidR="001133B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B7E77">
        <w:rPr>
          <w:color w:val="000000"/>
        </w:rPr>
        <w:t xml:space="preserve"> сходство </w:t>
      </w:r>
      <w:r w:rsidR="00861CAB">
        <w:rPr>
          <w:color w:val="000000"/>
        </w:rPr>
        <w:t>и отличие</w:t>
      </w:r>
      <w:r>
        <w:rPr>
          <w:color w:val="000000"/>
        </w:rPr>
        <w:t xml:space="preserve"> депутатского часа </w:t>
      </w:r>
      <w:r w:rsidR="001133BC">
        <w:rPr>
          <w:color w:val="000000"/>
        </w:rPr>
        <w:t xml:space="preserve">и </w:t>
      </w:r>
      <w:r>
        <w:rPr>
          <w:color w:val="000000"/>
        </w:rPr>
        <w:t>депутатских слушаний.</w:t>
      </w:r>
    </w:p>
    <w:p w:rsidR="00861CAB" w:rsidRPr="00C34401" w:rsidRDefault="00861CAB" w:rsidP="00861CA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color w:val="000000"/>
        </w:rPr>
        <w:t>С</w:t>
      </w:r>
      <w:r w:rsidRPr="00C34401">
        <w:rPr>
          <w:b/>
          <w:color w:val="000000"/>
        </w:rPr>
        <w:t xml:space="preserve">ходство </w:t>
      </w:r>
      <w:r w:rsidRPr="00C34401">
        <w:rPr>
          <w:color w:val="000000"/>
        </w:rPr>
        <w:t>заключается в том, что</w:t>
      </w:r>
      <w:r>
        <w:rPr>
          <w:color w:val="000000"/>
        </w:rPr>
        <w:t xml:space="preserve"> это</w:t>
      </w:r>
      <w:r w:rsidRPr="00C34401">
        <w:rPr>
          <w:color w:val="000000"/>
        </w:rPr>
        <w:t xml:space="preserve"> формы р</w:t>
      </w:r>
      <w:r>
        <w:rPr>
          <w:color w:val="000000"/>
        </w:rPr>
        <w:t>аботы представительного органа,</w:t>
      </w:r>
      <w:r w:rsidRPr="00C34401">
        <w:rPr>
          <w:color w:val="000000"/>
        </w:rPr>
        <w:t xml:space="preserve"> проводятся по его инициативе</w:t>
      </w:r>
      <w:r>
        <w:rPr>
          <w:color w:val="000000"/>
        </w:rPr>
        <w:t xml:space="preserve"> в виде заседаний</w:t>
      </w:r>
      <w:r w:rsidRPr="00C34401">
        <w:rPr>
          <w:color w:val="000000"/>
        </w:rPr>
        <w:t>.</w:t>
      </w:r>
    </w:p>
    <w:p w:rsidR="00DB7E77" w:rsidRPr="00DB7E77" w:rsidRDefault="00DB7E77" w:rsidP="00DB7E77">
      <w:pPr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 w:rsidRPr="00DB7E77">
        <w:rPr>
          <w:b/>
          <w:color w:val="000000"/>
        </w:rPr>
        <w:t>Отличие:</w:t>
      </w:r>
    </w:p>
    <w:p w:rsidR="00DB7E77" w:rsidRDefault="0003097E" w:rsidP="00DB7E77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DB7E77">
        <w:rPr>
          <w:color w:val="000000"/>
        </w:rPr>
        <w:t xml:space="preserve">Депутатский час проводится в рамках очередного </w:t>
      </w:r>
      <w:r w:rsidR="001133BC" w:rsidRPr="00DB7E77">
        <w:rPr>
          <w:color w:val="000000"/>
        </w:rPr>
        <w:t>заседания</w:t>
      </w:r>
    </w:p>
    <w:p w:rsidR="00C34401" w:rsidRDefault="0003097E" w:rsidP="00C34401">
      <w:pPr>
        <w:autoSpaceDE w:val="0"/>
        <w:autoSpaceDN w:val="0"/>
        <w:adjustRightInd w:val="0"/>
        <w:jc w:val="both"/>
        <w:rPr>
          <w:color w:val="000000"/>
        </w:rPr>
      </w:pPr>
      <w:r w:rsidRPr="001133BC">
        <w:rPr>
          <w:color w:val="000000"/>
        </w:rPr>
        <w:t>представительного органа по</w:t>
      </w:r>
      <w:r w:rsidR="001133BC" w:rsidRPr="001133BC">
        <w:rPr>
          <w:color w:val="000000"/>
        </w:rPr>
        <w:t xml:space="preserve"> отдельным</w:t>
      </w:r>
      <w:r w:rsidRPr="001133BC">
        <w:rPr>
          <w:color w:val="000000"/>
        </w:rPr>
        <w:t xml:space="preserve"> актуальным вопросам местного значения</w:t>
      </w:r>
      <w:r w:rsidR="001133BC" w:rsidRPr="001133BC">
        <w:rPr>
          <w:color w:val="000000"/>
        </w:rPr>
        <w:t xml:space="preserve"> с приглашением </w:t>
      </w:r>
      <w:r w:rsidR="001133BC">
        <w:rPr>
          <w:color w:val="000000"/>
        </w:rPr>
        <w:t xml:space="preserve">лиц, </w:t>
      </w:r>
      <w:r w:rsidR="001133BC" w:rsidRPr="001133BC">
        <w:rPr>
          <w:color w:val="000000"/>
        </w:rPr>
        <w:t xml:space="preserve"> ответственных</w:t>
      </w:r>
      <w:r w:rsidR="001133BC">
        <w:rPr>
          <w:color w:val="000000"/>
        </w:rPr>
        <w:t xml:space="preserve"> за решение этих вопросов</w:t>
      </w:r>
      <w:proofErr w:type="gramStart"/>
      <w:r w:rsidR="00C34401">
        <w:rPr>
          <w:color w:val="000000"/>
        </w:rPr>
        <w:t>.</w:t>
      </w:r>
      <w:proofErr w:type="gramEnd"/>
      <w:r w:rsidR="00A361BB">
        <w:rPr>
          <w:color w:val="000000"/>
        </w:rPr>
        <w:t xml:space="preserve"> (</w:t>
      </w:r>
      <w:proofErr w:type="gramStart"/>
      <w:r w:rsidR="00A361BB">
        <w:rPr>
          <w:color w:val="000000"/>
        </w:rPr>
        <w:t>п</w:t>
      </w:r>
      <w:proofErr w:type="gramEnd"/>
      <w:r w:rsidR="00A361BB">
        <w:rPr>
          <w:color w:val="000000"/>
        </w:rPr>
        <w:t>римеры),</w:t>
      </w:r>
      <w:r w:rsidR="00157499">
        <w:rPr>
          <w:color w:val="000000"/>
        </w:rPr>
        <w:t xml:space="preserve"> </w:t>
      </w:r>
    </w:p>
    <w:p w:rsidR="00DB7E77" w:rsidRPr="00C34401" w:rsidRDefault="00C34401" w:rsidP="00C344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133BC">
        <w:rPr>
          <w:color w:val="000000"/>
        </w:rPr>
        <w:t>Депутатским</w:t>
      </w:r>
      <w:r w:rsidR="0003097E" w:rsidRPr="001133BC">
        <w:rPr>
          <w:color w:val="000000"/>
        </w:rPr>
        <w:t xml:space="preserve"> слушания</w:t>
      </w:r>
      <w:r w:rsidR="001133BC">
        <w:rPr>
          <w:color w:val="000000"/>
        </w:rPr>
        <w:t>м</w:t>
      </w:r>
      <w:r w:rsidR="0003097E" w:rsidRPr="001133BC">
        <w:rPr>
          <w:color w:val="000000"/>
        </w:rPr>
        <w:t xml:space="preserve"> </w:t>
      </w:r>
      <w:r w:rsidR="001133BC">
        <w:rPr>
          <w:color w:val="000000"/>
        </w:rPr>
        <w:t xml:space="preserve"> посвящается отдельное заседание представительного органа, когда </w:t>
      </w:r>
      <w:r w:rsidR="001133BC" w:rsidRPr="001133BC">
        <w:rPr>
          <w:bCs/>
          <w:color w:val="000000"/>
        </w:rPr>
        <w:t>необходимо коллективно, с</w:t>
      </w:r>
      <w:r w:rsidR="001133BC">
        <w:rPr>
          <w:color w:val="000000"/>
        </w:rPr>
        <w:t xml:space="preserve"> </w:t>
      </w:r>
      <w:r w:rsidR="001133BC" w:rsidRPr="001133BC">
        <w:rPr>
          <w:bCs/>
          <w:color w:val="000000"/>
        </w:rPr>
        <w:t xml:space="preserve">привлечением </w:t>
      </w:r>
      <w:r w:rsidR="001133BC">
        <w:rPr>
          <w:bCs/>
          <w:color w:val="000000"/>
        </w:rPr>
        <w:t xml:space="preserve">администрации, </w:t>
      </w:r>
      <w:r w:rsidR="001133BC" w:rsidRPr="001133BC">
        <w:rPr>
          <w:bCs/>
          <w:color w:val="000000"/>
        </w:rPr>
        <w:t>специалистов и экспертов обсудить сложные общественные проблемы местного значения и выбрать более рациональный подход к их решению</w:t>
      </w:r>
      <w:r w:rsidR="001133BC">
        <w:rPr>
          <w:bCs/>
          <w:color w:val="000000"/>
        </w:rPr>
        <w:t>.</w:t>
      </w:r>
      <w:r w:rsidR="00DB7E77" w:rsidRPr="00DB7E77">
        <w:rPr>
          <w:b/>
          <w:color w:val="000000"/>
        </w:rPr>
        <w:t xml:space="preserve"> </w:t>
      </w:r>
    </w:p>
    <w:p w:rsidR="00A146E3" w:rsidRPr="00807390" w:rsidRDefault="00A146E3" w:rsidP="00D179E9"/>
    <w:p w:rsidR="00A146E3" w:rsidRPr="00807390" w:rsidRDefault="00A146E3" w:rsidP="00D179E9"/>
    <w:sectPr w:rsidR="00A146E3" w:rsidRPr="00807390" w:rsidSect="0063179F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E1D"/>
    <w:multiLevelType w:val="hybridMultilevel"/>
    <w:tmpl w:val="1CE4CE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190899"/>
    <w:multiLevelType w:val="hybridMultilevel"/>
    <w:tmpl w:val="1E74B2F0"/>
    <w:lvl w:ilvl="0" w:tplc="E154FC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611F57"/>
    <w:multiLevelType w:val="hybridMultilevel"/>
    <w:tmpl w:val="3E28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C4442"/>
    <w:multiLevelType w:val="hybridMultilevel"/>
    <w:tmpl w:val="930E2D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AF7FDA"/>
    <w:multiLevelType w:val="hybridMultilevel"/>
    <w:tmpl w:val="6490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849A3"/>
    <w:multiLevelType w:val="hybridMultilevel"/>
    <w:tmpl w:val="84D081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1ED"/>
    <w:rsid w:val="0003097E"/>
    <w:rsid w:val="00057CA7"/>
    <w:rsid w:val="00077929"/>
    <w:rsid w:val="000A7C40"/>
    <w:rsid w:val="00106DB1"/>
    <w:rsid w:val="001133BC"/>
    <w:rsid w:val="00155F20"/>
    <w:rsid w:val="00157499"/>
    <w:rsid w:val="0016293E"/>
    <w:rsid w:val="0019051E"/>
    <w:rsid w:val="001D0E6A"/>
    <w:rsid w:val="002132B1"/>
    <w:rsid w:val="00262E38"/>
    <w:rsid w:val="002A041B"/>
    <w:rsid w:val="002C24F1"/>
    <w:rsid w:val="002D352E"/>
    <w:rsid w:val="002D6E81"/>
    <w:rsid w:val="003113EA"/>
    <w:rsid w:val="00356B23"/>
    <w:rsid w:val="00371B5D"/>
    <w:rsid w:val="00464D63"/>
    <w:rsid w:val="004B118B"/>
    <w:rsid w:val="004D0F85"/>
    <w:rsid w:val="005658CB"/>
    <w:rsid w:val="005A5EF3"/>
    <w:rsid w:val="0062205A"/>
    <w:rsid w:val="0063179F"/>
    <w:rsid w:val="006724C5"/>
    <w:rsid w:val="00691A1A"/>
    <w:rsid w:val="00693D8E"/>
    <w:rsid w:val="006C6C75"/>
    <w:rsid w:val="006E0C9C"/>
    <w:rsid w:val="006E54D9"/>
    <w:rsid w:val="007245E7"/>
    <w:rsid w:val="00742AAF"/>
    <w:rsid w:val="00757378"/>
    <w:rsid w:val="007678BB"/>
    <w:rsid w:val="007C051C"/>
    <w:rsid w:val="007C7C89"/>
    <w:rsid w:val="007E0467"/>
    <w:rsid w:val="00807390"/>
    <w:rsid w:val="00861CAB"/>
    <w:rsid w:val="008850FB"/>
    <w:rsid w:val="008A33D3"/>
    <w:rsid w:val="009048BA"/>
    <w:rsid w:val="00926C4A"/>
    <w:rsid w:val="00945CD8"/>
    <w:rsid w:val="00960FD3"/>
    <w:rsid w:val="009A1818"/>
    <w:rsid w:val="00A146E3"/>
    <w:rsid w:val="00A361BB"/>
    <w:rsid w:val="00A645BC"/>
    <w:rsid w:val="00B20A43"/>
    <w:rsid w:val="00B93FA7"/>
    <w:rsid w:val="00BE468D"/>
    <w:rsid w:val="00C34401"/>
    <w:rsid w:val="00C46207"/>
    <w:rsid w:val="00C7463E"/>
    <w:rsid w:val="00C82F97"/>
    <w:rsid w:val="00C862E3"/>
    <w:rsid w:val="00CA323D"/>
    <w:rsid w:val="00CD6A6C"/>
    <w:rsid w:val="00D179E9"/>
    <w:rsid w:val="00D5438E"/>
    <w:rsid w:val="00D872A4"/>
    <w:rsid w:val="00DB7E77"/>
    <w:rsid w:val="00E051B7"/>
    <w:rsid w:val="00E245AD"/>
    <w:rsid w:val="00E44CE0"/>
    <w:rsid w:val="00E56F5F"/>
    <w:rsid w:val="00E8785B"/>
    <w:rsid w:val="00EB52F3"/>
    <w:rsid w:val="00ED5C93"/>
    <w:rsid w:val="00EE51ED"/>
    <w:rsid w:val="00F37BA7"/>
    <w:rsid w:val="00FB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3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3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48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133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5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12</cp:revision>
  <cp:lastPrinted>2015-09-09T01:26:00Z</cp:lastPrinted>
  <dcterms:created xsi:type="dcterms:W3CDTF">2014-06-09T05:10:00Z</dcterms:created>
  <dcterms:modified xsi:type="dcterms:W3CDTF">2022-05-31T06:22:00Z</dcterms:modified>
</cp:coreProperties>
</file>